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67F" w:rsidRPr="003069C6" w:rsidRDefault="00013037" w:rsidP="00013037">
      <w:pPr>
        <w:pStyle w:val="Title"/>
        <w:rPr>
          <w:rFonts w:asciiTheme="majorHAnsi" w:hAnsiTheme="majorHAnsi"/>
        </w:rPr>
      </w:pPr>
      <w:bookmarkStart w:id="0" w:name="_Toc306181787"/>
      <w:r w:rsidRPr="003069C6">
        <w:rPr>
          <w:rFonts w:asciiTheme="majorHAnsi" w:hAnsiTheme="majorHAnsi"/>
        </w:rPr>
        <w:t>&lt;PROJECT NAME&gt;</w:t>
      </w:r>
    </w:p>
    <w:p w:rsidR="00403A6D" w:rsidRPr="003069C6" w:rsidRDefault="00323AB4" w:rsidP="0043467F">
      <w:pPr>
        <w:pStyle w:val="Title"/>
        <w:jc w:val="left"/>
        <w:rPr>
          <w:rFonts w:asciiTheme="majorHAnsi" w:hAnsiTheme="majorHAnsi"/>
          <w:szCs w:val="28"/>
        </w:rPr>
      </w:pPr>
      <w:r w:rsidRPr="003069C6">
        <w:rPr>
          <w:rFonts w:asciiTheme="majorHAnsi" w:hAnsiTheme="majorHAnsi"/>
          <w:szCs w:val="28"/>
        </w:rPr>
        <w:t xml:space="preserve">Requirements Management </w:t>
      </w:r>
      <w:bookmarkEnd w:id="0"/>
      <w:r w:rsidR="00B47BD1" w:rsidRPr="003069C6">
        <w:rPr>
          <w:rFonts w:asciiTheme="majorHAnsi" w:hAnsiTheme="majorHAnsi"/>
          <w:szCs w:val="28"/>
        </w:rPr>
        <w:t>Plan</w:t>
      </w:r>
    </w:p>
    <w:p w:rsidR="00323AB4" w:rsidRPr="003069C6" w:rsidRDefault="00323AB4" w:rsidP="00BD327B">
      <w:pPr>
        <w:rPr>
          <w:rFonts w:asciiTheme="majorHAnsi" w:hAnsiTheme="majorHAnsi"/>
          <w:sz w:val="24"/>
        </w:rPr>
      </w:pPr>
    </w:p>
    <w:p w:rsidR="00EF2CB9" w:rsidRPr="003069C6" w:rsidRDefault="00EF2CB9" w:rsidP="00F4531E">
      <w:pPr>
        <w:rPr>
          <w:rFonts w:asciiTheme="majorHAnsi" w:hAnsiTheme="majorHAnsi"/>
          <w:sz w:val="24"/>
        </w:rPr>
      </w:pPr>
      <w:r w:rsidRPr="003069C6">
        <w:rPr>
          <w:rFonts w:asciiTheme="majorHAnsi" w:hAnsiTheme="majorHAnsi"/>
          <w:sz w:val="24"/>
        </w:rPr>
        <w:t xml:space="preserve">The approach we will use for requirements management for the project will be broken down into four areas: requirements identification, requirements analysis, requirements documentation, and ongoing requirements management.  </w:t>
      </w:r>
    </w:p>
    <w:p w:rsidR="00EF2CB9" w:rsidRPr="003069C6" w:rsidRDefault="00EF2CB9" w:rsidP="00F4531E">
      <w:pPr>
        <w:rPr>
          <w:rFonts w:asciiTheme="majorHAnsi" w:hAnsiTheme="majorHAnsi"/>
          <w:sz w:val="24"/>
        </w:rPr>
      </w:pPr>
    </w:p>
    <w:p w:rsidR="00F4531E" w:rsidRPr="003069C6" w:rsidRDefault="00EF2CB9" w:rsidP="00F4531E">
      <w:pPr>
        <w:rPr>
          <w:rFonts w:asciiTheme="majorHAnsi" w:hAnsiTheme="majorHAnsi"/>
          <w:sz w:val="24"/>
        </w:rPr>
      </w:pPr>
      <w:r w:rsidRPr="003069C6">
        <w:rPr>
          <w:rFonts w:asciiTheme="majorHAnsi" w:hAnsiTheme="majorHAnsi"/>
          <w:sz w:val="24"/>
        </w:rPr>
        <w:t xml:space="preserve">The </w:t>
      </w:r>
      <w:r w:rsidR="0095109F" w:rsidRPr="003069C6">
        <w:rPr>
          <w:rFonts w:asciiTheme="majorHAnsi" w:hAnsiTheme="majorHAnsi"/>
          <w:sz w:val="24"/>
        </w:rPr>
        <w:t>FNFG</w:t>
      </w:r>
      <w:r w:rsidRPr="003069C6">
        <w:rPr>
          <w:rFonts w:asciiTheme="majorHAnsi" w:hAnsiTheme="majorHAnsi"/>
          <w:sz w:val="24"/>
        </w:rPr>
        <w:t xml:space="preserve"> project team will facilitate various m</w:t>
      </w:r>
      <w:r w:rsidR="00F4531E" w:rsidRPr="003069C6">
        <w:rPr>
          <w:rFonts w:asciiTheme="majorHAnsi" w:hAnsiTheme="majorHAnsi"/>
          <w:sz w:val="24"/>
        </w:rPr>
        <w:t>ethods to collect requirements</w:t>
      </w:r>
      <w:r w:rsidRPr="003069C6">
        <w:rPr>
          <w:rFonts w:asciiTheme="majorHAnsi" w:hAnsiTheme="majorHAnsi"/>
          <w:sz w:val="24"/>
        </w:rPr>
        <w:t xml:space="preserve"> which may include:</w:t>
      </w:r>
      <w:r w:rsidR="00F4531E" w:rsidRPr="003069C6">
        <w:rPr>
          <w:rFonts w:asciiTheme="majorHAnsi" w:hAnsiTheme="majorHAnsi"/>
          <w:sz w:val="24"/>
        </w:rPr>
        <w:t xml:space="preserve"> interviews, focus groups, facilitated workshops</w:t>
      </w:r>
      <w:r w:rsidR="00E826B8" w:rsidRPr="003069C6">
        <w:rPr>
          <w:rFonts w:asciiTheme="majorHAnsi" w:hAnsiTheme="majorHAnsi"/>
          <w:sz w:val="24"/>
        </w:rPr>
        <w:t>,</w:t>
      </w:r>
      <w:r w:rsidR="00F4531E" w:rsidRPr="003069C6">
        <w:rPr>
          <w:rFonts w:asciiTheme="majorHAnsi" w:hAnsiTheme="majorHAnsi"/>
          <w:sz w:val="24"/>
        </w:rPr>
        <w:t xml:space="preserve"> </w:t>
      </w:r>
      <w:r w:rsidR="00E826B8" w:rsidRPr="003069C6">
        <w:rPr>
          <w:rFonts w:asciiTheme="majorHAnsi" w:hAnsiTheme="majorHAnsi"/>
          <w:sz w:val="24"/>
        </w:rPr>
        <w:t>questionnaires</w:t>
      </w:r>
      <w:r w:rsidR="00F4531E" w:rsidRPr="003069C6">
        <w:rPr>
          <w:rFonts w:asciiTheme="majorHAnsi" w:hAnsiTheme="majorHAnsi"/>
          <w:sz w:val="24"/>
        </w:rPr>
        <w:t xml:space="preserve">, </w:t>
      </w:r>
      <w:r w:rsidRPr="003069C6">
        <w:rPr>
          <w:rFonts w:asciiTheme="majorHAnsi" w:hAnsiTheme="majorHAnsi"/>
          <w:sz w:val="24"/>
        </w:rPr>
        <w:t>or product prototypes.  These will be conducted among the project stakeholders to ensure all requirements are captured.</w:t>
      </w:r>
    </w:p>
    <w:p w:rsidR="00EF2CB9" w:rsidRPr="003069C6" w:rsidRDefault="00EF2CB9" w:rsidP="00F4531E">
      <w:pPr>
        <w:rPr>
          <w:rFonts w:asciiTheme="majorHAnsi" w:hAnsiTheme="majorHAnsi"/>
          <w:sz w:val="24"/>
        </w:rPr>
      </w:pPr>
    </w:p>
    <w:p w:rsidR="00F16996" w:rsidRPr="003069C6" w:rsidRDefault="00F16996" w:rsidP="00323AB4">
      <w:pPr>
        <w:rPr>
          <w:rFonts w:asciiTheme="majorHAnsi" w:hAnsiTheme="majorHAnsi"/>
          <w:sz w:val="24"/>
        </w:rPr>
      </w:pPr>
      <w:r w:rsidRPr="003069C6">
        <w:rPr>
          <w:rFonts w:asciiTheme="majorHAnsi" w:hAnsiTheme="majorHAnsi"/>
          <w:b/>
          <w:sz w:val="24"/>
        </w:rPr>
        <w:t>Documentation</w:t>
      </w:r>
      <w:r w:rsidR="0043467F" w:rsidRPr="003069C6">
        <w:rPr>
          <w:rFonts w:asciiTheme="majorHAnsi" w:hAnsiTheme="majorHAnsi"/>
          <w:b/>
          <w:sz w:val="24"/>
        </w:rPr>
        <w:t xml:space="preserve">: </w:t>
      </w:r>
      <w:r w:rsidRPr="003069C6">
        <w:rPr>
          <w:rFonts w:asciiTheme="majorHAnsi" w:hAnsiTheme="majorHAnsi"/>
          <w:sz w:val="24"/>
        </w:rPr>
        <w:t xml:space="preserve">All project documentation will be loaded into the </w:t>
      </w:r>
      <w:r w:rsidR="0043467F" w:rsidRPr="003069C6">
        <w:rPr>
          <w:rFonts w:asciiTheme="majorHAnsi" w:hAnsiTheme="majorHAnsi"/>
          <w:sz w:val="24"/>
        </w:rPr>
        <w:t xml:space="preserve">project </w:t>
      </w:r>
      <w:r w:rsidR="0095109F" w:rsidRPr="003069C6">
        <w:rPr>
          <w:rFonts w:asciiTheme="majorHAnsi" w:hAnsiTheme="majorHAnsi"/>
          <w:sz w:val="24"/>
        </w:rPr>
        <w:t>SharePoint</w:t>
      </w:r>
      <w:r w:rsidRPr="003069C6">
        <w:rPr>
          <w:rFonts w:asciiTheme="majorHAnsi" w:hAnsiTheme="majorHAnsi"/>
          <w:sz w:val="24"/>
        </w:rPr>
        <w:t xml:space="preserve"> </w:t>
      </w:r>
      <w:r w:rsidR="0043467F" w:rsidRPr="003069C6">
        <w:rPr>
          <w:rFonts w:asciiTheme="majorHAnsi" w:hAnsiTheme="majorHAnsi"/>
          <w:sz w:val="24"/>
        </w:rPr>
        <w:t xml:space="preserve">site </w:t>
      </w:r>
      <w:r w:rsidRPr="003069C6">
        <w:rPr>
          <w:rFonts w:asciiTheme="majorHAnsi" w:hAnsiTheme="majorHAnsi"/>
          <w:sz w:val="24"/>
        </w:rPr>
        <w:t xml:space="preserve">as the central repository for the </w:t>
      </w:r>
      <w:r w:rsidR="0043467F" w:rsidRPr="003069C6">
        <w:rPr>
          <w:rFonts w:asciiTheme="majorHAnsi" w:hAnsiTheme="majorHAnsi"/>
          <w:sz w:val="24"/>
        </w:rPr>
        <w:t>p</w:t>
      </w:r>
      <w:r w:rsidRPr="003069C6">
        <w:rPr>
          <w:rFonts w:asciiTheme="majorHAnsi" w:hAnsiTheme="majorHAnsi"/>
          <w:sz w:val="24"/>
        </w:rPr>
        <w:t xml:space="preserve">roject.  Appropriate permissions will be granted to the project team for editing and revising documentation.  </w:t>
      </w:r>
    </w:p>
    <w:p w:rsidR="008F0EC4" w:rsidRPr="003069C6" w:rsidRDefault="008F0EC4" w:rsidP="00323AB4">
      <w:pPr>
        <w:rPr>
          <w:rFonts w:asciiTheme="majorHAnsi" w:hAnsiTheme="majorHAnsi"/>
          <w:sz w:val="24"/>
        </w:rPr>
      </w:pPr>
    </w:p>
    <w:p w:rsidR="0043467F" w:rsidRPr="003069C6" w:rsidRDefault="0043467F" w:rsidP="00323AB4">
      <w:pPr>
        <w:pStyle w:val="Heading1"/>
        <w:jc w:val="left"/>
        <w:rPr>
          <w:rFonts w:asciiTheme="majorHAnsi" w:hAnsiTheme="majorHAnsi"/>
          <w:smallCaps/>
          <w:sz w:val="28"/>
          <w:szCs w:val="28"/>
        </w:rPr>
      </w:pPr>
      <w:bookmarkStart w:id="1" w:name="_Toc306181789"/>
    </w:p>
    <w:p w:rsidR="00323AB4" w:rsidRPr="003069C6" w:rsidRDefault="00323AB4" w:rsidP="00323AB4">
      <w:pPr>
        <w:pStyle w:val="Heading1"/>
        <w:jc w:val="left"/>
        <w:rPr>
          <w:rFonts w:asciiTheme="majorHAnsi" w:hAnsiTheme="majorHAnsi"/>
          <w:smallCaps/>
          <w:sz w:val="28"/>
          <w:szCs w:val="28"/>
        </w:rPr>
      </w:pPr>
      <w:r w:rsidRPr="003069C6">
        <w:rPr>
          <w:rFonts w:asciiTheme="majorHAnsi" w:hAnsiTheme="majorHAnsi"/>
          <w:smallCaps/>
          <w:sz w:val="28"/>
          <w:szCs w:val="28"/>
        </w:rPr>
        <w:t>Requirements Prioritization Process</w:t>
      </w:r>
      <w:bookmarkEnd w:id="1"/>
    </w:p>
    <w:p w:rsidR="00266683" w:rsidRPr="003069C6" w:rsidRDefault="00266683" w:rsidP="00323AB4">
      <w:pPr>
        <w:rPr>
          <w:rFonts w:asciiTheme="majorHAnsi" w:hAnsiTheme="majorHAnsi"/>
          <w:color w:val="008000"/>
          <w:sz w:val="24"/>
        </w:rPr>
      </w:pPr>
    </w:p>
    <w:p w:rsidR="00266683" w:rsidRPr="003069C6" w:rsidRDefault="00266683" w:rsidP="00323AB4">
      <w:pPr>
        <w:rPr>
          <w:rFonts w:asciiTheme="majorHAnsi" w:hAnsiTheme="majorHAnsi"/>
          <w:sz w:val="24"/>
        </w:rPr>
      </w:pPr>
      <w:r w:rsidRPr="003069C6">
        <w:rPr>
          <w:rFonts w:asciiTheme="majorHAnsi" w:hAnsiTheme="majorHAnsi"/>
          <w:sz w:val="24"/>
        </w:rPr>
        <w:t xml:space="preserve">The </w:t>
      </w:r>
      <w:r w:rsidR="0043467F" w:rsidRPr="003069C6">
        <w:rPr>
          <w:rFonts w:asciiTheme="majorHAnsi" w:hAnsiTheme="majorHAnsi"/>
          <w:sz w:val="24"/>
        </w:rPr>
        <w:t>business analyst/</w:t>
      </w:r>
      <w:r w:rsidRPr="003069C6">
        <w:rPr>
          <w:rFonts w:asciiTheme="majorHAnsi" w:hAnsiTheme="majorHAnsi"/>
          <w:sz w:val="24"/>
        </w:rPr>
        <w:t>project manager will facilitate stakeholder meetings in order to establish priorities for all project requirements.  This project will use a three-level scale in order to prioritize requirements.  The chart below illustrates these levels and defines how requirements will be grouped:</w:t>
      </w:r>
    </w:p>
    <w:p w:rsidR="009778B2" w:rsidRPr="003069C6" w:rsidRDefault="009778B2" w:rsidP="00323AB4">
      <w:pPr>
        <w:rPr>
          <w:rFonts w:asciiTheme="majorHAnsi" w:hAnsiTheme="majorHAnsi"/>
          <w:sz w:val="24"/>
        </w:rPr>
      </w:pPr>
    </w:p>
    <w:tbl>
      <w:tblPr>
        <w:tblW w:w="9287" w:type="dxa"/>
        <w:tblInd w:w="91" w:type="dxa"/>
        <w:tblLook w:val="04A0"/>
      </w:tblPr>
      <w:tblGrid>
        <w:gridCol w:w="2357"/>
        <w:gridCol w:w="6930"/>
      </w:tblGrid>
      <w:tr w:rsidR="009F09C6" w:rsidRPr="003069C6" w:rsidTr="009F09C6">
        <w:trPr>
          <w:trHeight w:val="300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Priority Level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Definition</w:t>
            </w:r>
          </w:p>
        </w:tc>
      </w:tr>
      <w:tr w:rsidR="009F09C6" w:rsidRPr="003069C6" w:rsidTr="009F09C6">
        <w:trPr>
          <w:trHeight w:val="600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High (Must Have)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Mission critical.  They are required for project success or progression into the next phase.</w:t>
            </w:r>
          </w:p>
        </w:tc>
      </w:tr>
      <w:tr w:rsidR="009F09C6" w:rsidRPr="003069C6" w:rsidTr="009F09C6">
        <w:trPr>
          <w:trHeight w:val="600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Medium (Should Have)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Non-core, discretionary functionality that should be deployed but if not ready</w:t>
            </w:r>
            <w:r w:rsidR="001F2DAB"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,</w:t>
            </w: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 xml:space="preserve"> deployment would not be delayed.</w:t>
            </w:r>
          </w:p>
        </w:tc>
      </w:tr>
      <w:tr w:rsidR="009F09C6" w:rsidRPr="003069C6" w:rsidTr="009F09C6">
        <w:trPr>
          <w:trHeight w:val="300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Low (Nice to Have)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9C6" w:rsidRPr="003069C6" w:rsidRDefault="009F09C6" w:rsidP="009F09C6">
            <w:pPr>
              <w:rPr>
                <w:rFonts w:asciiTheme="majorHAnsi" w:hAnsiTheme="majorHAnsi" w:cs="Calibri"/>
                <w:color w:val="000000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color w:val="000000"/>
                <w:sz w:val="22"/>
                <w:szCs w:val="22"/>
              </w:rPr>
              <w:t>Desirable if time and budget permits.</w:t>
            </w:r>
          </w:p>
        </w:tc>
      </w:tr>
    </w:tbl>
    <w:p w:rsidR="009F09C6" w:rsidRPr="003069C6" w:rsidRDefault="009F09C6" w:rsidP="00323AB4">
      <w:pPr>
        <w:rPr>
          <w:rFonts w:asciiTheme="majorHAnsi" w:hAnsiTheme="majorHAnsi"/>
          <w:sz w:val="24"/>
        </w:rPr>
      </w:pPr>
    </w:p>
    <w:p w:rsidR="009F09C6" w:rsidRPr="003069C6" w:rsidRDefault="009F09C6" w:rsidP="00323AB4">
      <w:pPr>
        <w:rPr>
          <w:rFonts w:asciiTheme="majorHAnsi" w:hAnsiTheme="majorHAnsi"/>
          <w:sz w:val="24"/>
        </w:rPr>
      </w:pPr>
    </w:p>
    <w:p w:rsidR="001F18EC" w:rsidRPr="003069C6" w:rsidRDefault="002536E0" w:rsidP="003746D1">
      <w:pPr>
        <w:rPr>
          <w:rFonts w:asciiTheme="majorHAnsi" w:hAnsiTheme="majorHAnsi"/>
          <w:sz w:val="24"/>
        </w:rPr>
      </w:pPr>
      <w:r w:rsidRPr="003069C6">
        <w:rPr>
          <w:rFonts w:asciiTheme="majorHAnsi" w:hAnsiTheme="majorHAnsi"/>
          <w:b/>
          <w:sz w:val="24"/>
        </w:rPr>
        <w:t>In Scope / Out of Scope</w:t>
      </w:r>
      <w:r w:rsidRPr="003069C6">
        <w:rPr>
          <w:rFonts w:asciiTheme="majorHAnsi" w:hAnsiTheme="majorHAnsi"/>
          <w:sz w:val="24"/>
        </w:rPr>
        <w:t xml:space="preserve">: </w:t>
      </w:r>
      <w:r w:rsidR="00622641" w:rsidRPr="003069C6">
        <w:rPr>
          <w:rFonts w:asciiTheme="majorHAnsi" w:hAnsiTheme="majorHAnsi"/>
          <w:sz w:val="24"/>
        </w:rPr>
        <w:t>As the project moves forward</w:t>
      </w:r>
      <w:r w:rsidRPr="003069C6">
        <w:rPr>
          <w:rFonts w:asciiTheme="majorHAnsi" w:hAnsiTheme="majorHAnsi"/>
          <w:sz w:val="24"/>
        </w:rPr>
        <w:t>, if</w:t>
      </w:r>
      <w:r w:rsidR="00622641" w:rsidRPr="003069C6">
        <w:rPr>
          <w:rFonts w:asciiTheme="majorHAnsi" w:hAnsiTheme="majorHAnsi"/>
          <w:sz w:val="24"/>
        </w:rPr>
        <w:t xml:space="preserve"> additional constraints are identified or there are issues with resources, it may be necessary for the project team and stakeholders to meet in order to determine what requirements </w:t>
      </w:r>
      <w:r w:rsidR="001F2DAB" w:rsidRPr="003069C6">
        <w:rPr>
          <w:rFonts w:asciiTheme="majorHAnsi" w:hAnsiTheme="majorHAnsi"/>
          <w:sz w:val="24"/>
        </w:rPr>
        <w:t>will</w:t>
      </w:r>
      <w:r w:rsidR="00622641" w:rsidRPr="003069C6">
        <w:rPr>
          <w:rFonts w:asciiTheme="majorHAnsi" w:hAnsiTheme="majorHAnsi"/>
          <w:sz w:val="24"/>
        </w:rPr>
        <w:t xml:space="preserve"> be </w:t>
      </w:r>
      <w:r w:rsidRPr="003069C6">
        <w:rPr>
          <w:rFonts w:asciiTheme="majorHAnsi" w:hAnsiTheme="majorHAnsi"/>
          <w:sz w:val="24"/>
        </w:rPr>
        <w:t>in scope</w:t>
      </w:r>
      <w:r w:rsidR="001F18EC" w:rsidRPr="003069C6">
        <w:rPr>
          <w:rFonts w:asciiTheme="majorHAnsi" w:hAnsiTheme="majorHAnsi"/>
          <w:sz w:val="24"/>
        </w:rPr>
        <w:t xml:space="preserve"> </w:t>
      </w:r>
      <w:r w:rsidR="00622641" w:rsidRPr="003069C6">
        <w:rPr>
          <w:rFonts w:asciiTheme="majorHAnsi" w:hAnsiTheme="majorHAnsi"/>
          <w:sz w:val="24"/>
        </w:rPr>
        <w:t xml:space="preserve">or </w:t>
      </w:r>
      <w:r w:rsidRPr="003069C6">
        <w:rPr>
          <w:rFonts w:asciiTheme="majorHAnsi" w:hAnsiTheme="majorHAnsi"/>
          <w:sz w:val="24"/>
        </w:rPr>
        <w:t>out of scope</w:t>
      </w:r>
      <w:r w:rsidR="00622641" w:rsidRPr="003069C6">
        <w:rPr>
          <w:rFonts w:asciiTheme="majorHAnsi" w:hAnsiTheme="majorHAnsi"/>
          <w:sz w:val="24"/>
        </w:rPr>
        <w:t xml:space="preserve">.  </w:t>
      </w:r>
    </w:p>
    <w:p w:rsidR="0095109F" w:rsidRPr="003069C6" w:rsidRDefault="0095109F" w:rsidP="00BD327B">
      <w:pPr>
        <w:rPr>
          <w:rFonts w:asciiTheme="majorHAnsi" w:hAnsiTheme="majorHAnsi"/>
          <w:sz w:val="24"/>
        </w:rPr>
      </w:pPr>
    </w:p>
    <w:p w:rsidR="00F119D0" w:rsidRPr="003069C6" w:rsidRDefault="00F119D0" w:rsidP="00BD327B">
      <w:pPr>
        <w:rPr>
          <w:rFonts w:asciiTheme="majorHAnsi" w:hAnsiTheme="majorHAnsi"/>
          <w:sz w:val="24"/>
        </w:rPr>
      </w:pPr>
    </w:p>
    <w:p w:rsidR="00F119D0" w:rsidRPr="003069C6" w:rsidRDefault="00F119D0" w:rsidP="00BD327B">
      <w:pPr>
        <w:rPr>
          <w:rFonts w:asciiTheme="majorHAnsi" w:hAnsiTheme="majorHAnsi"/>
          <w:sz w:val="24"/>
        </w:rPr>
      </w:pPr>
    </w:p>
    <w:p w:rsidR="00F119D0" w:rsidRPr="003069C6" w:rsidRDefault="00F119D0" w:rsidP="00BD327B">
      <w:pPr>
        <w:rPr>
          <w:rFonts w:asciiTheme="majorHAnsi" w:hAnsiTheme="majorHAnsi"/>
          <w:sz w:val="24"/>
        </w:rPr>
      </w:pPr>
    </w:p>
    <w:p w:rsidR="00F119D0" w:rsidRPr="003069C6" w:rsidRDefault="00F119D0" w:rsidP="00BD327B">
      <w:pPr>
        <w:rPr>
          <w:rFonts w:asciiTheme="majorHAnsi" w:hAnsiTheme="majorHAnsi"/>
          <w:sz w:val="24"/>
        </w:rPr>
      </w:pPr>
    </w:p>
    <w:p w:rsidR="00F119D0" w:rsidRPr="003069C6" w:rsidRDefault="00F119D0" w:rsidP="00BD327B">
      <w:pPr>
        <w:rPr>
          <w:rFonts w:asciiTheme="majorHAnsi" w:hAnsiTheme="majorHAnsi"/>
          <w:sz w:val="24"/>
        </w:rPr>
      </w:pPr>
    </w:p>
    <w:p w:rsidR="00F119D0" w:rsidRPr="003069C6" w:rsidRDefault="00F119D0" w:rsidP="00BD327B">
      <w:pPr>
        <w:rPr>
          <w:rFonts w:asciiTheme="majorHAnsi" w:hAnsiTheme="majorHAnsi"/>
          <w:sz w:val="24"/>
        </w:rPr>
      </w:pPr>
    </w:p>
    <w:p w:rsidR="00F119D0" w:rsidRPr="003069C6" w:rsidRDefault="00F119D0" w:rsidP="00BD327B">
      <w:pPr>
        <w:rPr>
          <w:rFonts w:asciiTheme="majorHAnsi" w:hAnsiTheme="majorHAnsi"/>
          <w:sz w:val="24"/>
        </w:rPr>
      </w:pPr>
    </w:p>
    <w:p w:rsidR="00574D8E" w:rsidRPr="003069C6" w:rsidRDefault="00A62F61" w:rsidP="001F18EC">
      <w:pPr>
        <w:pStyle w:val="Heading1"/>
        <w:jc w:val="left"/>
        <w:rPr>
          <w:rFonts w:asciiTheme="majorHAnsi" w:hAnsiTheme="majorHAnsi"/>
        </w:rPr>
      </w:pPr>
      <w:r w:rsidRPr="003069C6">
        <w:rPr>
          <w:rFonts w:asciiTheme="majorHAnsi" w:hAnsiTheme="majorHAnsi"/>
        </w:rPr>
        <w:t>DE</w:t>
      </w:r>
      <w:r w:rsidR="001F18EC" w:rsidRPr="003069C6">
        <w:rPr>
          <w:rFonts w:asciiTheme="majorHAnsi" w:hAnsiTheme="majorHAnsi"/>
        </w:rPr>
        <w:t>LIVERABLES</w:t>
      </w:r>
    </w:p>
    <w:p w:rsidR="00B23C00" w:rsidRPr="003069C6" w:rsidRDefault="00B23C00" w:rsidP="00B23C00">
      <w:pPr>
        <w:rPr>
          <w:rFonts w:asciiTheme="majorHAnsi" w:hAnsiTheme="majorHAnsi"/>
        </w:rPr>
      </w:pPr>
    </w:p>
    <w:tbl>
      <w:tblPr>
        <w:tblW w:w="0" w:type="auto"/>
        <w:tblInd w:w="-7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</w:tblBorders>
        <w:tblLayout w:type="fixed"/>
        <w:tblLook w:val="04A0"/>
      </w:tblPr>
      <w:tblGrid>
        <w:gridCol w:w="1440"/>
        <w:gridCol w:w="2610"/>
        <w:gridCol w:w="1620"/>
        <w:gridCol w:w="2250"/>
        <w:gridCol w:w="1350"/>
      </w:tblGrid>
      <w:tr w:rsidR="00C86418" w:rsidRPr="003069C6" w:rsidTr="00826F2D">
        <w:trPr>
          <w:trHeight w:val="1440"/>
        </w:trPr>
        <w:tc>
          <w:tcPr>
            <w:tcW w:w="1440" w:type="dxa"/>
            <w:tcBorders>
              <w:top w:val="single" w:sz="8" w:space="0" w:color="7BA0CD"/>
              <w:left w:val="single" w:sz="8" w:space="0" w:color="7BA0CD"/>
              <w:bottom w:val="single" w:sz="8" w:space="0" w:color="7BA0CD"/>
              <w:right w:val="nil"/>
            </w:tcBorders>
            <w:shd w:val="clear" w:color="auto" w:fill="4F81BD"/>
            <w:hideMark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  <w:t xml:space="preserve">Deliverable </w:t>
            </w:r>
          </w:p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4F81BD"/>
            <w:hideMark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  <w:t>Description</w:t>
            </w:r>
          </w:p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4F81BD"/>
          </w:tcPr>
          <w:p w:rsidR="00C86418" w:rsidRDefault="00C86418" w:rsidP="00C86418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  <w:t xml:space="preserve">Reason for </w:t>
            </w:r>
          </w:p>
          <w:p w:rsidR="00C86418" w:rsidRPr="003069C6" w:rsidRDefault="00C86418" w:rsidP="00C86418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  <w:t>exclusion</w:t>
            </w:r>
          </w:p>
        </w:tc>
        <w:tc>
          <w:tcPr>
            <w:tcW w:w="225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4F81BD"/>
          </w:tcPr>
          <w:p w:rsidR="00C86418" w:rsidRDefault="00C86418" w:rsidP="0090278C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  <w:t>Stakeholder</w:t>
            </w:r>
          </w:p>
          <w:p w:rsidR="00C86418" w:rsidRPr="003069C6" w:rsidRDefault="00C86418" w:rsidP="0090278C">
            <w:pPr>
              <w:jc w:val="center"/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FFFFFF"/>
                <w:sz w:val="22"/>
                <w:szCs w:val="22"/>
              </w:rPr>
              <w:t>Initial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4F81BD"/>
          </w:tcPr>
          <w:p w:rsidR="00C86418" w:rsidRPr="00C86418" w:rsidRDefault="00E57168" w:rsidP="0090278C">
            <w:pPr>
              <w:jc w:val="center"/>
              <w:rPr>
                <w:rFonts w:asciiTheme="majorHAnsi" w:hAnsiTheme="majorHAnsi" w:cs="Calibri"/>
                <w:b/>
                <w:bCs/>
                <w:color w:val="FFFFFF" w:themeColor="background1"/>
                <w:sz w:val="22"/>
                <w:szCs w:val="22"/>
              </w:rPr>
            </w:pPr>
            <w:r w:rsidRPr="00E57168">
              <w:rPr>
                <w:rFonts w:asciiTheme="majorHAnsi" w:hAnsiTheme="majorHAnsi" w:cs="Calibri"/>
                <w:b/>
                <w:bCs/>
                <w:color w:val="FFFFFF" w:themeColor="background1"/>
                <w:sz w:val="22"/>
                <w:szCs w:val="22"/>
              </w:rPr>
              <w:t>Date</w:t>
            </w:r>
          </w:p>
        </w:tc>
      </w:tr>
      <w:tr w:rsidR="00C86418" w:rsidRPr="003069C6" w:rsidTr="00826F2D">
        <w:trPr>
          <w:trHeight w:val="1440"/>
        </w:trPr>
        <w:tc>
          <w:tcPr>
            <w:tcW w:w="1440" w:type="dxa"/>
            <w:tcBorders>
              <w:top w:val="single" w:sz="8" w:space="0" w:color="7BA0CD"/>
              <w:bottom w:val="single" w:sz="8" w:space="0" w:color="7BA0CD"/>
              <w:right w:val="nil"/>
            </w:tcBorders>
            <w:shd w:val="clear" w:color="auto" w:fill="D3DFEE"/>
            <w:hideMark/>
          </w:tcPr>
          <w:p w:rsidR="00C86418" w:rsidRPr="003069C6" w:rsidRDefault="00C86418" w:rsidP="002536E0">
            <w:pPr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  <w:t> SIPOC</w:t>
            </w:r>
          </w:p>
        </w:tc>
        <w:tc>
          <w:tcPr>
            <w:tcW w:w="261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D3DFEE"/>
            <w:hideMark/>
          </w:tcPr>
          <w:p w:rsidR="00C86418" w:rsidRPr="003069C6" w:rsidRDefault="00C86418" w:rsidP="00F119D0">
            <w:pPr>
              <w:rPr>
                <w:rFonts w:asciiTheme="majorHAnsi" w:hAnsiTheme="majorHAnsi" w:cs="Calibri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sz w:val="18"/>
                <w:szCs w:val="18"/>
              </w:rPr>
              <w:t>High-level picture of the process that depicts how a given process is servicing the customer. It is an acronym for Suppliers - Inputs - Process - Outputs - Customers</w:t>
            </w:r>
          </w:p>
        </w:tc>
        <w:tc>
          <w:tcPr>
            <w:tcW w:w="162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D3DFEE"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8" w:space="0" w:color="7BA0CD"/>
              <w:left w:val="nil"/>
              <w:bottom w:val="single" w:sz="8" w:space="0" w:color="7BA0CD"/>
            </w:tcBorders>
            <w:shd w:val="clear" w:color="auto" w:fill="D3DFEE"/>
          </w:tcPr>
          <w:p w:rsidR="00C86418" w:rsidRPr="003069C6" w:rsidRDefault="00C86418" w:rsidP="00A31299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8" w:space="0" w:color="7BA0CD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D3DFEE"/>
          </w:tcPr>
          <w:p w:rsidR="00C86418" w:rsidRPr="003069C6" w:rsidRDefault="00C86418" w:rsidP="00A31299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</w:tr>
      <w:tr w:rsidR="00C86418" w:rsidRPr="003069C6" w:rsidTr="00826F2D">
        <w:trPr>
          <w:trHeight w:val="1440"/>
        </w:trPr>
        <w:tc>
          <w:tcPr>
            <w:tcW w:w="1440" w:type="dxa"/>
            <w:tcBorders>
              <w:top w:val="single" w:sz="8" w:space="0" w:color="7BA0CD"/>
              <w:bottom w:val="single" w:sz="8" w:space="0" w:color="7BA0CD"/>
              <w:right w:val="nil"/>
            </w:tcBorders>
            <w:hideMark/>
          </w:tcPr>
          <w:p w:rsidR="00C86418" w:rsidRPr="003069C6" w:rsidRDefault="00C86418" w:rsidP="00574D8E">
            <w:pPr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  <w:t>Business Requirement</w:t>
            </w:r>
          </w:p>
        </w:tc>
        <w:tc>
          <w:tcPr>
            <w:tcW w:w="261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hideMark/>
          </w:tcPr>
          <w:p w:rsidR="00C86418" w:rsidRPr="003069C6" w:rsidRDefault="00C86418" w:rsidP="002A3141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3069C6">
              <w:rPr>
                <w:rFonts w:asciiTheme="majorHAnsi" w:hAnsiTheme="majorHAnsi" w:cstheme="minorHAnsi"/>
                <w:color w:val="000000"/>
                <w:sz w:val="18"/>
                <w:szCs w:val="18"/>
              </w:rPr>
              <w:t> </w:t>
            </w:r>
            <w:r w:rsidRPr="003069C6">
              <w:rPr>
                <w:rFonts w:asciiTheme="majorHAnsi" w:hAnsiTheme="majorHAnsi" w:cstheme="minorHAnsi"/>
                <w:sz w:val="18"/>
                <w:szCs w:val="18"/>
              </w:rPr>
              <w:t xml:space="preserve">A set of </w:t>
            </w:r>
            <w:r w:rsidRPr="003069C6">
              <w:rPr>
                <w:rFonts w:asciiTheme="majorHAnsi" w:hAnsiTheme="majorHAnsi" w:cstheme="minorHAnsi"/>
              </w:rPr>
              <w:t xml:space="preserve"> requirements that define  what must be delivered to provide value</w:t>
            </w:r>
          </w:p>
        </w:tc>
        <w:tc>
          <w:tcPr>
            <w:tcW w:w="162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8" w:space="0" w:color="7BA0CD"/>
              <w:left w:val="nil"/>
              <w:bottom w:val="single" w:sz="8" w:space="0" w:color="7BA0CD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8" w:space="0" w:color="7BA0CD"/>
              <w:left w:val="nil"/>
              <w:bottom w:val="single" w:sz="8" w:space="0" w:color="7BA0CD"/>
              <w:right w:val="single" w:sz="8" w:space="0" w:color="7BA0CD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</w:tr>
      <w:tr w:rsidR="00C86418" w:rsidRPr="003069C6" w:rsidTr="00826F2D">
        <w:trPr>
          <w:trHeight w:val="1440"/>
        </w:trPr>
        <w:tc>
          <w:tcPr>
            <w:tcW w:w="1440" w:type="dxa"/>
            <w:tcBorders>
              <w:top w:val="single" w:sz="8" w:space="0" w:color="7BA0CD"/>
              <w:bottom w:val="single" w:sz="8" w:space="0" w:color="7BA0CD"/>
              <w:right w:val="nil"/>
            </w:tcBorders>
            <w:shd w:val="clear" w:color="auto" w:fill="D3DFEE"/>
            <w:hideMark/>
          </w:tcPr>
          <w:p w:rsidR="00C86418" w:rsidRPr="003069C6" w:rsidRDefault="00C86418" w:rsidP="00A62F61">
            <w:pPr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  <w:t> Current State</w:t>
            </w:r>
          </w:p>
        </w:tc>
        <w:tc>
          <w:tcPr>
            <w:tcW w:w="261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D3DFEE"/>
            <w:hideMark/>
          </w:tcPr>
          <w:p w:rsidR="00C86418" w:rsidRPr="003069C6" w:rsidRDefault="00C86418" w:rsidP="002A3141">
            <w:pPr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 Diagram and/or process flow that describes the current state </w:t>
            </w:r>
          </w:p>
        </w:tc>
        <w:tc>
          <w:tcPr>
            <w:tcW w:w="162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D3DFEE"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8" w:space="0" w:color="7BA0CD"/>
              <w:left w:val="nil"/>
              <w:bottom w:val="single" w:sz="8" w:space="0" w:color="7BA0CD"/>
            </w:tcBorders>
            <w:shd w:val="clear" w:color="auto" w:fill="D3DFEE"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8" w:space="0" w:color="7BA0CD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D3DFEE"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</w:tr>
      <w:tr w:rsidR="00C86418" w:rsidRPr="003069C6" w:rsidTr="00826F2D">
        <w:trPr>
          <w:trHeight w:val="1440"/>
        </w:trPr>
        <w:tc>
          <w:tcPr>
            <w:tcW w:w="1440" w:type="dxa"/>
            <w:tcBorders>
              <w:top w:val="single" w:sz="8" w:space="0" w:color="7BA0CD"/>
              <w:bottom w:val="single" w:sz="8" w:space="0" w:color="7BA0CD"/>
              <w:right w:val="nil"/>
            </w:tcBorders>
            <w:hideMark/>
          </w:tcPr>
          <w:p w:rsidR="00C86418" w:rsidRPr="003069C6" w:rsidRDefault="00C86418" w:rsidP="00574D8E">
            <w:pPr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  <w:t> Future State</w:t>
            </w:r>
          </w:p>
        </w:tc>
        <w:tc>
          <w:tcPr>
            <w:tcW w:w="261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hideMark/>
          </w:tcPr>
          <w:p w:rsidR="00C86418" w:rsidRPr="003069C6" w:rsidRDefault="00C86418" w:rsidP="002A3141">
            <w:pPr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color w:val="000000"/>
                <w:sz w:val="18"/>
                <w:szCs w:val="18"/>
              </w:rPr>
              <w:t> Diagram and/or process flow that describes the desired state of the solution</w:t>
            </w:r>
          </w:p>
        </w:tc>
        <w:tc>
          <w:tcPr>
            <w:tcW w:w="162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8" w:space="0" w:color="7BA0CD"/>
              <w:left w:val="nil"/>
              <w:bottom w:val="single" w:sz="8" w:space="0" w:color="7BA0CD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8" w:space="0" w:color="7BA0CD"/>
              <w:left w:val="nil"/>
              <w:bottom w:val="single" w:sz="8" w:space="0" w:color="7BA0CD"/>
              <w:right w:val="single" w:sz="8" w:space="0" w:color="7BA0CD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</w:tr>
      <w:tr w:rsidR="00C86418" w:rsidRPr="003069C6" w:rsidTr="00826F2D">
        <w:trPr>
          <w:trHeight w:val="1440"/>
        </w:trPr>
        <w:tc>
          <w:tcPr>
            <w:tcW w:w="1440" w:type="dxa"/>
            <w:tcBorders>
              <w:top w:val="single" w:sz="8" w:space="0" w:color="7BA0CD"/>
              <w:bottom w:val="single" w:sz="8" w:space="0" w:color="7BA0CD"/>
              <w:right w:val="nil"/>
            </w:tcBorders>
            <w:shd w:val="clear" w:color="auto" w:fill="D3DFEE"/>
            <w:hideMark/>
          </w:tcPr>
          <w:p w:rsidR="00C86418" w:rsidRPr="003069C6" w:rsidRDefault="00C86418" w:rsidP="00574D8E">
            <w:pPr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  <w:t> Use Case</w:t>
            </w:r>
          </w:p>
        </w:tc>
        <w:tc>
          <w:tcPr>
            <w:tcW w:w="261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D3DFEE"/>
            <w:hideMark/>
          </w:tcPr>
          <w:p w:rsidR="00C86418" w:rsidRPr="003069C6" w:rsidRDefault="00C86418" w:rsidP="00B23C00">
            <w:pPr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color w:val="000000"/>
                <w:sz w:val="18"/>
                <w:szCs w:val="18"/>
              </w:rPr>
              <w:t> Sequence of actions that describes ways in which an actor interacts with a system with the objective of achieving a particular goal</w:t>
            </w:r>
          </w:p>
        </w:tc>
        <w:tc>
          <w:tcPr>
            <w:tcW w:w="1620" w:type="dxa"/>
            <w:tcBorders>
              <w:top w:val="single" w:sz="8" w:space="0" w:color="7BA0CD"/>
              <w:left w:val="nil"/>
              <w:bottom w:val="single" w:sz="8" w:space="0" w:color="7BA0CD"/>
              <w:right w:val="nil"/>
            </w:tcBorders>
            <w:shd w:val="clear" w:color="auto" w:fill="D3DFEE"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8" w:space="0" w:color="7BA0CD"/>
              <w:left w:val="nil"/>
              <w:bottom w:val="single" w:sz="8" w:space="0" w:color="7BA0CD"/>
            </w:tcBorders>
            <w:shd w:val="clear" w:color="auto" w:fill="D3DFEE"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8" w:space="0" w:color="7BA0CD"/>
              <w:left w:val="nil"/>
              <w:bottom w:val="single" w:sz="8" w:space="0" w:color="7BA0CD"/>
              <w:right w:val="single" w:sz="8" w:space="0" w:color="7BA0CD"/>
            </w:tcBorders>
            <w:shd w:val="clear" w:color="auto" w:fill="D3DFEE"/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</w:tr>
      <w:tr w:rsidR="00C86418" w:rsidRPr="003069C6" w:rsidTr="00826F2D">
        <w:trPr>
          <w:trHeight w:val="1440"/>
        </w:trPr>
        <w:tc>
          <w:tcPr>
            <w:tcW w:w="1440" w:type="dxa"/>
            <w:tcBorders>
              <w:top w:val="single" w:sz="8" w:space="0" w:color="7BA0CD"/>
              <w:right w:val="nil"/>
            </w:tcBorders>
            <w:hideMark/>
          </w:tcPr>
          <w:p w:rsidR="00C86418" w:rsidRPr="003069C6" w:rsidRDefault="00C86418" w:rsidP="00574D8E">
            <w:pPr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b/>
                <w:bCs/>
                <w:color w:val="000000"/>
                <w:sz w:val="18"/>
                <w:szCs w:val="18"/>
              </w:rPr>
              <w:t> Traceability Matrix</w:t>
            </w:r>
          </w:p>
        </w:tc>
        <w:tc>
          <w:tcPr>
            <w:tcW w:w="2610" w:type="dxa"/>
            <w:tcBorders>
              <w:top w:val="single" w:sz="8" w:space="0" w:color="7BA0CD"/>
              <w:left w:val="nil"/>
              <w:right w:val="nil"/>
            </w:tcBorders>
            <w:hideMark/>
          </w:tcPr>
          <w:p w:rsidR="00C86418" w:rsidRPr="003069C6" w:rsidRDefault="00C86418" w:rsidP="00574D8E">
            <w:pPr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069C6">
              <w:rPr>
                <w:rFonts w:asciiTheme="majorHAnsi" w:hAnsiTheme="majorHAnsi" w:cs="Calibri"/>
                <w:color w:val="000000"/>
                <w:sz w:val="18"/>
                <w:szCs w:val="18"/>
              </w:rPr>
              <w:t> Matrix that is used to ensure that all requirements are met and also used to locate affected system components when there is a requirements change</w:t>
            </w:r>
          </w:p>
        </w:tc>
        <w:tc>
          <w:tcPr>
            <w:tcW w:w="1620" w:type="dxa"/>
            <w:tcBorders>
              <w:top w:val="single" w:sz="8" w:space="0" w:color="7BA0CD"/>
              <w:left w:val="nil"/>
              <w:right w:val="nil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8" w:space="0" w:color="7BA0CD"/>
              <w:left w:val="nil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8" w:space="0" w:color="7BA0CD"/>
              <w:left w:val="nil"/>
              <w:bottom w:val="single" w:sz="8" w:space="0" w:color="7BA0CD"/>
              <w:right w:val="single" w:sz="8" w:space="0" w:color="7BA0CD"/>
            </w:tcBorders>
          </w:tcPr>
          <w:p w:rsidR="00C86418" w:rsidRPr="003069C6" w:rsidRDefault="00C86418" w:rsidP="00EC4390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</w:p>
        </w:tc>
      </w:tr>
    </w:tbl>
    <w:p w:rsidR="00574D8E" w:rsidRPr="003069C6" w:rsidRDefault="00574D8E" w:rsidP="00BD327B">
      <w:pPr>
        <w:rPr>
          <w:rFonts w:asciiTheme="majorHAnsi" w:hAnsiTheme="majorHAnsi"/>
        </w:rPr>
      </w:pPr>
    </w:p>
    <w:p w:rsidR="00601F8D" w:rsidRPr="00C42A5D" w:rsidRDefault="00601F8D" w:rsidP="00601F8D">
      <w:pPr>
        <w:rPr>
          <w:rFonts w:asciiTheme="majorHAnsi" w:hAnsiTheme="majorHAnsi"/>
        </w:rPr>
      </w:pPr>
      <w:r w:rsidRPr="00C42A5D">
        <w:rPr>
          <w:rFonts w:asciiTheme="majorHAnsi" w:hAnsiTheme="majorHAnsi"/>
          <w:b/>
        </w:rPr>
        <w:t xml:space="preserve">Note: </w:t>
      </w:r>
      <w:r>
        <w:rPr>
          <w:rFonts w:asciiTheme="majorHAnsi" w:hAnsiTheme="majorHAnsi"/>
        </w:rPr>
        <w:t>Reason for exclusion</w:t>
      </w:r>
      <w:r w:rsidR="00826F2D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Stakeholder Initial </w:t>
      </w:r>
      <w:r w:rsidR="00826F2D">
        <w:rPr>
          <w:rFonts w:asciiTheme="majorHAnsi" w:hAnsiTheme="majorHAnsi"/>
        </w:rPr>
        <w:t xml:space="preserve">and Date </w:t>
      </w:r>
      <w:r>
        <w:rPr>
          <w:rFonts w:asciiTheme="majorHAnsi" w:hAnsiTheme="majorHAnsi"/>
        </w:rPr>
        <w:t>columns will only be populated in the event that a standard project deliverable is defined as not being needed for a project.</w:t>
      </w:r>
    </w:p>
    <w:p w:rsidR="00574D8E" w:rsidRPr="003069C6" w:rsidRDefault="00574D8E" w:rsidP="00BD327B">
      <w:pPr>
        <w:rPr>
          <w:rFonts w:asciiTheme="majorHAnsi" w:hAnsiTheme="majorHAnsi"/>
        </w:rPr>
      </w:pPr>
    </w:p>
    <w:p w:rsidR="00BD327B" w:rsidRPr="003069C6" w:rsidRDefault="00BD327B" w:rsidP="00013037">
      <w:pPr>
        <w:jc w:val="right"/>
        <w:rPr>
          <w:rFonts w:asciiTheme="majorHAnsi" w:hAnsiTheme="majorHAnsi"/>
          <w:b/>
          <w:smallCaps/>
          <w:sz w:val="28"/>
          <w:szCs w:val="28"/>
        </w:rPr>
      </w:pPr>
    </w:p>
    <w:sectPr w:rsidR="00BD327B" w:rsidRPr="003069C6" w:rsidSect="003746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D55" w:rsidRDefault="009B4D55">
      <w:r>
        <w:separator/>
      </w:r>
    </w:p>
  </w:endnote>
  <w:endnote w:type="continuationSeparator" w:id="0">
    <w:p w:rsidR="009B4D55" w:rsidRDefault="009B4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418" w:rsidRDefault="002726A5" w:rsidP="003746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8641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6418" w:rsidRDefault="00C8641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418" w:rsidRDefault="00C86418" w:rsidP="00F119D0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9360"/>
      </w:tabs>
      <w:rPr>
        <w:rFonts w:ascii="Cambria" w:hAnsi="Cambria"/>
      </w:rPr>
    </w:pPr>
    <w:r>
      <w:rPr>
        <w:rFonts w:ascii="Cambria" w:hAnsi="Cambria"/>
      </w:rPr>
      <w:t>Prepared By: &lt;Insert BA Name here&gt;</w:t>
    </w:r>
    <w:r>
      <w:rPr>
        <w:rFonts w:ascii="Cambria" w:hAnsi="Cambria"/>
      </w:rPr>
      <w:tab/>
      <w:t xml:space="preserve">Page </w:t>
    </w:r>
    <w:fldSimple w:instr=" PAGE   \* MERGEFORMAT ">
      <w:r w:rsidR="00324A80" w:rsidRPr="00324A80">
        <w:rPr>
          <w:rFonts w:ascii="Cambria" w:hAnsi="Cambria"/>
          <w:noProof/>
        </w:rPr>
        <w:t>1</w:t>
      </w:r>
    </w:fldSimple>
  </w:p>
  <w:p w:rsidR="00287F03" w:rsidRDefault="00287F03" w:rsidP="00287F03">
    <w:pPr>
      <w:pStyle w:val="Footer"/>
    </w:pPr>
  </w:p>
  <w:tbl>
    <w:tblPr>
      <w:tblStyle w:val="TableGrid"/>
      <w:tblW w:w="9864" w:type="dxa"/>
      <w:tblBorders>
        <w:top w:val="single" w:sz="2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/>
    </w:tblPr>
    <w:tblGrid>
      <w:gridCol w:w="9864"/>
    </w:tblGrid>
    <w:tr w:rsidR="00287F03" w:rsidTr="00287F03">
      <w:trPr>
        <w:trHeight w:val="240"/>
      </w:trPr>
      <w:tc>
        <w:tcPr>
          <w:tcW w:w="9864" w:type="dxa"/>
          <w:tcBorders>
            <w:top w:val="single" w:sz="2" w:space="0" w:color="auto"/>
            <w:left w:val="nil"/>
            <w:bottom w:val="nil"/>
            <w:right w:val="nil"/>
          </w:tcBorders>
          <w:hideMark/>
        </w:tcPr>
        <w:p w:rsidR="00287F03" w:rsidRDefault="00324A80">
          <w:pPr>
            <w:pStyle w:val="Footer"/>
          </w:pPr>
          <w:r w:rsidRPr="00324A80">
            <w:rPr>
              <w:i/>
              <w:sz w:val="16"/>
              <w:szCs w:val="16"/>
            </w:rPr>
            <w:t>DMCEC-TEM-002-001-Requirements Management Plan Template Version 2013-03-18</w:t>
          </w:r>
        </w:p>
      </w:tc>
    </w:tr>
  </w:tbl>
  <w:p w:rsidR="00C86418" w:rsidRDefault="00C8641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A80" w:rsidRDefault="00324A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D55" w:rsidRDefault="009B4D55">
      <w:r>
        <w:separator/>
      </w:r>
    </w:p>
  </w:footnote>
  <w:footnote w:type="continuationSeparator" w:id="0">
    <w:p w:rsidR="009B4D55" w:rsidRDefault="009B4D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A80" w:rsidRDefault="00324A8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418" w:rsidRPr="0095109F" w:rsidRDefault="00C86418" w:rsidP="0095109F">
    <w:pPr>
      <w:pStyle w:val="Header"/>
      <w:tabs>
        <w:tab w:val="clear" w:pos="8640"/>
        <w:tab w:val="right" w:pos="9360"/>
      </w:tabs>
      <w:rPr>
        <w:b/>
        <w:sz w:val="16"/>
        <w:szCs w:val="16"/>
        <w:lang w:val="fr-FR"/>
      </w:rPr>
    </w:pPr>
    <w:r>
      <w:rPr>
        <w:rFonts w:ascii="Arial" w:hAnsi="Arial"/>
        <w:b/>
        <w:i/>
        <w:sz w:val="26"/>
      </w:rPr>
      <w:tab/>
    </w:r>
    <w:r w:rsidRPr="00C7680C">
      <w:rPr>
        <w:rFonts w:ascii="Arial" w:hAnsi="Arial"/>
        <w:b/>
        <w:i/>
        <w:sz w:val="26"/>
      </w:rPr>
      <w:tab/>
    </w:r>
    <w:r>
      <w:rPr>
        <w:b/>
        <w:sz w:val="16"/>
        <w:szCs w:val="16"/>
      </w:rPr>
      <w:t xml:space="preserve">Requirements </w:t>
    </w:r>
    <w:r>
      <w:rPr>
        <w:b/>
        <w:sz w:val="16"/>
        <w:szCs w:val="16"/>
        <w:lang w:val="fr-FR"/>
      </w:rPr>
      <w:t>Management Plan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A80" w:rsidRDefault="00324A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4AC6"/>
    <w:multiLevelType w:val="hybridMultilevel"/>
    <w:tmpl w:val="B43CD9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FD4020"/>
    <w:multiLevelType w:val="hybridMultilevel"/>
    <w:tmpl w:val="78DC027A"/>
    <w:lvl w:ilvl="0" w:tplc="04090011">
      <w:start w:val="1"/>
      <w:numFmt w:val="decimal"/>
      <w:lvlText w:val="%1)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90"/>
        </w:tabs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10"/>
        </w:tabs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50"/>
        </w:tabs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70"/>
        </w:tabs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90"/>
        </w:tabs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10"/>
        </w:tabs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30"/>
        </w:tabs>
        <w:ind w:left="7830" w:hanging="180"/>
      </w:pPr>
    </w:lvl>
  </w:abstractNum>
  <w:abstractNum w:abstractNumId="2">
    <w:nsid w:val="100D02F6"/>
    <w:multiLevelType w:val="hybridMultilevel"/>
    <w:tmpl w:val="72441A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7D77CA"/>
    <w:multiLevelType w:val="hybridMultilevel"/>
    <w:tmpl w:val="96BC4510"/>
    <w:lvl w:ilvl="0" w:tplc="AE66F4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60C7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BE2051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2E31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C87E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D23C08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D878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26C9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F970FD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B877AE"/>
    <w:multiLevelType w:val="hybridMultilevel"/>
    <w:tmpl w:val="2FC4006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167A74"/>
    <w:multiLevelType w:val="hybridMultilevel"/>
    <w:tmpl w:val="092E9B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631B16"/>
    <w:multiLevelType w:val="hybridMultilevel"/>
    <w:tmpl w:val="92F2EA0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242C55"/>
    <w:multiLevelType w:val="hybridMultilevel"/>
    <w:tmpl w:val="0C2AE6D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C3465B"/>
    <w:multiLevelType w:val="hybridMultilevel"/>
    <w:tmpl w:val="C88A0B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905B70"/>
    <w:multiLevelType w:val="hybridMultilevel"/>
    <w:tmpl w:val="5BD213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E80DC0"/>
    <w:multiLevelType w:val="hybridMultilevel"/>
    <w:tmpl w:val="475057D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D100D75"/>
    <w:multiLevelType w:val="hybridMultilevel"/>
    <w:tmpl w:val="F8625A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E73E6B"/>
    <w:multiLevelType w:val="hybridMultilevel"/>
    <w:tmpl w:val="988A666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1A3B8E"/>
    <w:multiLevelType w:val="hybridMultilevel"/>
    <w:tmpl w:val="ED4E71C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0D941A0"/>
    <w:multiLevelType w:val="hybridMultilevel"/>
    <w:tmpl w:val="B19C644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E56F0B"/>
    <w:multiLevelType w:val="hybridMultilevel"/>
    <w:tmpl w:val="801ACE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2D358B"/>
    <w:multiLevelType w:val="hybridMultilevel"/>
    <w:tmpl w:val="30AECC60"/>
    <w:lvl w:ilvl="0" w:tplc="335EFA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6039AC"/>
    <w:multiLevelType w:val="hybridMultilevel"/>
    <w:tmpl w:val="5798C3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D7B6338"/>
    <w:multiLevelType w:val="hybridMultilevel"/>
    <w:tmpl w:val="628850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8D566E3"/>
    <w:multiLevelType w:val="hybridMultilevel"/>
    <w:tmpl w:val="AC4A30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CF4DAF"/>
    <w:multiLevelType w:val="multilevel"/>
    <w:tmpl w:val="D9402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C90007"/>
    <w:multiLevelType w:val="hybridMultilevel"/>
    <w:tmpl w:val="85CE9D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C7FD2"/>
    <w:multiLevelType w:val="hybridMultilevel"/>
    <w:tmpl w:val="DFE02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A68A6"/>
    <w:multiLevelType w:val="hybridMultilevel"/>
    <w:tmpl w:val="0D408D6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2206F25"/>
    <w:multiLevelType w:val="hybridMultilevel"/>
    <w:tmpl w:val="7ED08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F966D9"/>
    <w:multiLevelType w:val="multilevel"/>
    <w:tmpl w:val="988A66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96533D3"/>
    <w:multiLevelType w:val="hybridMultilevel"/>
    <w:tmpl w:val="B01EE6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026155"/>
    <w:multiLevelType w:val="hybridMultilevel"/>
    <w:tmpl w:val="73CE24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25F3445"/>
    <w:multiLevelType w:val="hybridMultilevel"/>
    <w:tmpl w:val="F57893F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2459AB"/>
    <w:multiLevelType w:val="hybridMultilevel"/>
    <w:tmpl w:val="7F78A8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6C90739"/>
    <w:multiLevelType w:val="hybridMultilevel"/>
    <w:tmpl w:val="682240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6FD57E2"/>
    <w:multiLevelType w:val="hybridMultilevel"/>
    <w:tmpl w:val="F89E6E16"/>
    <w:lvl w:ilvl="0" w:tplc="054EE01A">
      <w:start w:val="1"/>
      <w:numFmt w:val="bullet"/>
      <w:lvlText w:val="-"/>
      <w:lvlJc w:val="left"/>
      <w:pPr>
        <w:tabs>
          <w:tab w:val="num" w:pos="396"/>
        </w:tabs>
        <w:ind w:left="39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16"/>
        </w:tabs>
        <w:ind w:left="1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36"/>
        </w:tabs>
        <w:ind w:left="1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56"/>
        </w:tabs>
        <w:ind w:left="2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76"/>
        </w:tabs>
        <w:ind w:left="3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96"/>
        </w:tabs>
        <w:ind w:left="3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16"/>
        </w:tabs>
        <w:ind w:left="4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36"/>
        </w:tabs>
        <w:ind w:left="5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56"/>
        </w:tabs>
        <w:ind w:left="6156" w:hanging="360"/>
      </w:pPr>
      <w:rPr>
        <w:rFonts w:ascii="Wingdings" w:hAnsi="Wingdings" w:hint="default"/>
      </w:rPr>
    </w:lvl>
  </w:abstractNum>
  <w:abstractNum w:abstractNumId="32">
    <w:nsid w:val="670D1BC5"/>
    <w:multiLevelType w:val="multilevel"/>
    <w:tmpl w:val="2F84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52756C"/>
    <w:multiLevelType w:val="hybridMultilevel"/>
    <w:tmpl w:val="E4424D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76A0FBD"/>
    <w:multiLevelType w:val="hybridMultilevel"/>
    <w:tmpl w:val="F5C0699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0074FF"/>
    <w:multiLevelType w:val="multilevel"/>
    <w:tmpl w:val="92F2EA0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CD44732"/>
    <w:multiLevelType w:val="hybridMultilevel"/>
    <w:tmpl w:val="12A00C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D477D1E"/>
    <w:multiLevelType w:val="multilevel"/>
    <w:tmpl w:val="0D408D6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EEE795E"/>
    <w:multiLevelType w:val="hybridMultilevel"/>
    <w:tmpl w:val="C92403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C7430D"/>
    <w:multiLevelType w:val="hybridMultilevel"/>
    <w:tmpl w:val="022C8C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1B47AD"/>
    <w:multiLevelType w:val="hybridMultilevel"/>
    <w:tmpl w:val="1602BF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C54D78"/>
    <w:multiLevelType w:val="hybridMultilevel"/>
    <w:tmpl w:val="8024743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422448"/>
    <w:multiLevelType w:val="hybridMultilevel"/>
    <w:tmpl w:val="11FA1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1E07AF"/>
    <w:multiLevelType w:val="multilevel"/>
    <w:tmpl w:val="B19C64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7722B80"/>
    <w:multiLevelType w:val="multilevel"/>
    <w:tmpl w:val="F57893F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907547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6"/>
  </w:num>
  <w:num w:numId="3">
    <w:abstractNumId w:val="35"/>
  </w:num>
  <w:num w:numId="4">
    <w:abstractNumId w:val="9"/>
  </w:num>
  <w:num w:numId="5">
    <w:abstractNumId w:val="23"/>
  </w:num>
  <w:num w:numId="6">
    <w:abstractNumId w:val="37"/>
  </w:num>
  <w:num w:numId="7">
    <w:abstractNumId w:val="21"/>
  </w:num>
  <w:num w:numId="8">
    <w:abstractNumId w:val="20"/>
  </w:num>
  <w:num w:numId="9">
    <w:abstractNumId w:val="32"/>
  </w:num>
  <w:num w:numId="10">
    <w:abstractNumId w:val="13"/>
  </w:num>
  <w:num w:numId="11">
    <w:abstractNumId w:val="14"/>
  </w:num>
  <w:num w:numId="12">
    <w:abstractNumId w:val="43"/>
  </w:num>
  <w:num w:numId="13">
    <w:abstractNumId w:val="40"/>
  </w:num>
  <w:num w:numId="14">
    <w:abstractNumId w:val="12"/>
  </w:num>
  <w:num w:numId="15">
    <w:abstractNumId w:val="25"/>
  </w:num>
  <w:num w:numId="16">
    <w:abstractNumId w:val="22"/>
  </w:num>
  <w:num w:numId="17">
    <w:abstractNumId w:val="45"/>
  </w:num>
  <w:num w:numId="18">
    <w:abstractNumId w:val="28"/>
  </w:num>
  <w:num w:numId="19">
    <w:abstractNumId w:val="44"/>
  </w:num>
  <w:num w:numId="20">
    <w:abstractNumId w:val="2"/>
  </w:num>
  <w:num w:numId="21">
    <w:abstractNumId w:val="41"/>
  </w:num>
  <w:num w:numId="22">
    <w:abstractNumId w:val="30"/>
  </w:num>
  <w:num w:numId="23">
    <w:abstractNumId w:val="38"/>
  </w:num>
  <w:num w:numId="24">
    <w:abstractNumId w:val="36"/>
  </w:num>
  <w:num w:numId="25">
    <w:abstractNumId w:val="27"/>
  </w:num>
  <w:num w:numId="26">
    <w:abstractNumId w:val="0"/>
  </w:num>
  <w:num w:numId="27">
    <w:abstractNumId w:val="1"/>
  </w:num>
  <w:num w:numId="28">
    <w:abstractNumId w:val="29"/>
  </w:num>
  <w:num w:numId="29">
    <w:abstractNumId w:val="33"/>
  </w:num>
  <w:num w:numId="30">
    <w:abstractNumId w:val="4"/>
  </w:num>
  <w:num w:numId="31">
    <w:abstractNumId w:val="16"/>
  </w:num>
  <w:num w:numId="32">
    <w:abstractNumId w:val="31"/>
  </w:num>
  <w:num w:numId="33">
    <w:abstractNumId w:val="19"/>
  </w:num>
  <w:num w:numId="34">
    <w:abstractNumId w:val="24"/>
  </w:num>
  <w:num w:numId="35">
    <w:abstractNumId w:val="8"/>
  </w:num>
  <w:num w:numId="36">
    <w:abstractNumId w:val="39"/>
  </w:num>
  <w:num w:numId="37">
    <w:abstractNumId w:val="18"/>
  </w:num>
  <w:num w:numId="38">
    <w:abstractNumId w:val="5"/>
  </w:num>
  <w:num w:numId="39">
    <w:abstractNumId w:val="15"/>
  </w:num>
  <w:num w:numId="40">
    <w:abstractNumId w:val="34"/>
  </w:num>
  <w:num w:numId="41">
    <w:abstractNumId w:val="7"/>
  </w:num>
  <w:num w:numId="42">
    <w:abstractNumId w:val="11"/>
  </w:num>
  <w:num w:numId="43">
    <w:abstractNumId w:val="42"/>
  </w:num>
  <w:num w:numId="44">
    <w:abstractNumId w:val="17"/>
  </w:num>
  <w:num w:numId="45">
    <w:abstractNumId w:val="10"/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9B4D55"/>
    <w:rsid w:val="00005012"/>
    <w:rsid w:val="00007569"/>
    <w:rsid w:val="00013037"/>
    <w:rsid w:val="000212B5"/>
    <w:rsid w:val="00033D21"/>
    <w:rsid w:val="00033E62"/>
    <w:rsid w:val="000367F2"/>
    <w:rsid w:val="00065A34"/>
    <w:rsid w:val="000F5DA0"/>
    <w:rsid w:val="00107FED"/>
    <w:rsid w:val="00112B47"/>
    <w:rsid w:val="001143B4"/>
    <w:rsid w:val="001201DE"/>
    <w:rsid w:val="00122A52"/>
    <w:rsid w:val="00122F5C"/>
    <w:rsid w:val="00134C73"/>
    <w:rsid w:val="00140327"/>
    <w:rsid w:val="001428BE"/>
    <w:rsid w:val="001829C9"/>
    <w:rsid w:val="0018759E"/>
    <w:rsid w:val="00194331"/>
    <w:rsid w:val="001A5E82"/>
    <w:rsid w:val="001B2049"/>
    <w:rsid w:val="001B4495"/>
    <w:rsid w:val="001B5333"/>
    <w:rsid w:val="001C086D"/>
    <w:rsid w:val="001C70BA"/>
    <w:rsid w:val="001E4C4E"/>
    <w:rsid w:val="001F0B66"/>
    <w:rsid w:val="001F18EC"/>
    <w:rsid w:val="001F2DAB"/>
    <w:rsid w:val="00214435"/>
    <w:rsid w:val="002262B5"/>
    <w:rsid w:val="00251675"/>
    <w:rsid w:val="002536E0"/>
    <w:rsid w:val="00266683"/>
    <w:rsid w:val="00270FB0"/>
    <w:rsid w:val="002726A5"/>
    <w:rsid w:val="00277130"/>
    <w:rsid w:val="00282582"/>
    <w:rsid w:val="00287F03"/>
    <w:rsid w:val="002976D1"/>
    <w:rsid w:val="002A166B"/>
    <w:rsid w:val="002A3141"/>
    <w:rsid w:val="002A72B3"/>
    <w:rsid w:val="002B1540"/>
    <w:rsid w:val="002B5ED8"/>
    <w:rsid w:val="002C35F5"/>
    <w:rsid w:val="002D26BC"/>
    <w:rsid w:val="002D35D1"/>
    <w:rsid w:val="002E2224"/>
    <w:rsid w:val="002E2840"/>
    <w:rsid w:val="002F0DD4"/>
    <w:rsid w:val="002F6983"/>
    <w:rsid w:val="003069C6"/>
    <w:rsid w:val="00323AB4"/>
    <w:rsid w:val="00324A80"/>
    <w:rsid w:val="00331280"/>
    <w:rsid w:val="00342A54"/>
    <w:rsid w:val="0035445F"/>
    <w:rsid w:val="00360809"/>
    <w:rsid w:val="003746D1"/>
    <w:rsid w:val="003911C1"/>
    <w:rsid w:val="0039199B"/>
    <w:rsid w:val="003A035B"/>
    <w:rsid w:val="003B6778"/>
    <w:rsid w:val="003C2724"/>
    <w:rsid w:val="003C7355"/>
    <w:rsid w:val="003D45B3"/>
    <w:rsid w:val="003D5D82"/>
    <w:rsid w:val="00403A6D"/>
    <w:rsid w:val="004044AA"/>
    <w:rsid w:val="0042617A"/>
    <w:rsid w:val="00427A8D"/>
    <w:rsid w:val="0043467F"/>
    <w:rsid w:val="004442F3"/>
    <w:rsid w:val="00444DEB"/>
    <w:rsid w:val="00471B44"/>
    <w:rsid w:val="00497E87"/>
    <w:rsid w:val="004A0C9D"/>
    <w:rsid w:val="004D45D9"/>
    <w:rsid w:val="004E1053"/>
    <w:rsid w:val="004E13D2"/>
    <w:rsid w:val="00531737"/>
    <w:rsid w:val="00531AC9"/>
    <w:rsid w:val="00536519"/>
    <w:rsid w:val="005408FC"/>
    <w:rsid w:val="00542CAC"/>
    <w:rsid w:val="005478AF"/>
    <w:rsid w:val="005516F9"/>
    <w:rsid w:val="0055781E"/>
    <w:rsid w:val="00562BE0"/>
    <w:rsid w:val="00574D8E"/>
    <w:rsid w:val="00582B31"/>
    <w:rsid w:val="005948DD"/>
    <w:rsid w:val="00601F8D"/>
    <w:rsid w:val="00622641"/>
    <w:rsid w:val="006343FE"/>
    <w:rsid w:val="00675C35"/>
    <w:rsid w:val="00680F7B"/>
    <w:rsid w:val="006858BD"/>
    <w:rsid w:val="006A6F96"/>
    <w:rsid w:val="006B3B8B"/>
    <w:rsid w:val="006C2A1F"/>
    <w:rsid w:val="006D6AE4"/>
    <w:rsid w:val="006E28E5"/>
    <w:rsid w:val="006E2E8F"/>
    <w:rsid w:val="006E55ED"/>
    <w:rsid w:val="006E64BF"/>
    <w:rsid w:val="00702441"/>
    <w:rsid w:val="00707BFB"/>
    <w:rsid w:val="007323A8"/>
    <w:rsid w:val="007421B5"/>
    <w:rsid w:val="007766FC"/>
    <w:rsid w:val="0078009C"/>
    <w:rsid w:val="007820D3"/>
    <w:rsid w:val="00786584"/>
    <w:rsid w:val="007B0C5C"/>
    <w:rsid w:val="007E167B"/>
    <w:rsid w:val="007F2855"/>
    <w:rsid w:val="008255DC"/>
    <w:rsid w:val="00826F2D"/>
    <w:rsid w:val="00843850"/>
    <w:rsid w:val="00853EB5"/>
    <w:rsid w:val="00854DF2"/>
    <w:rsid w:val="00865339"/>
    <w:rsid w:val="00875C53"/>
    <w:rsid w:val="008B7CCC"/>
    <w:rsid w:val="008C5503"/>
    <w:rsid w:val="008D1162"/>
    <w:rsid w:val="008D47B9"/>
    <w:rsid w:val="008F0EC4"/>
    <w:rsid w:val="0090278C"/>
    <w:rsid w:val="00905D19"/>
    <w:rsid w:val="009061A1"/>
    <w:rsid w:val="009150E7"/>
    <w:rsid w:val="00916C12"/>
    <w:rsid w:val="00942CF7"/>
    <w:rsid w:val="0095109F"/>
    <w:rsid w:val="009573EA"/>
    <w:rsid w:val="0096196C"/>
    <w:rsid w:val="009640FE"/>
    <w:rsid w:val="009778B2"/>
    <w:rsid w:val="0099226C"/>
    <w:rsid w:val="009A5C67"/>
    <w:rsid w:val="009B4D55"/>
    <w:rsid w:val="009D7367"/>
    <w:rsid w:val="009F09C6"/>
    <w:rsid w:val="009F7228"/>
    <w:rsid w:val="00A024FE"/>
    <w:rsid w:val="00A21AA8"/>
    <w:rsid w:val="00A21B06"/>
    <w:rsid w:val="00A31299"/>
    <w:rsid w:val="00A53BBC"/>
    <w:rsid w:val="00A62F61"/>
    <w:rsid w:val="00AC0696"/>
    <w:rsid w:val="00AC25A1"/>
    <w:rsid w:val="00AD5957"/>
    <w:rsid w:val="00AD6E75"/>
    <w:rsid w:val="00AF53D7"/>
    <w:rsid w:val="00AF6167"/>
    <w:rsid w:val="00B2279C"/>
    <w:rsid w:val="00B23C00"/>
    <w:rsid w:val="00B31467"/>
    <w:rsid w:val="00B330E7"/>
    <w:rsid w:val="00B353B9"/>
    <w:rsid w:val="00B47BD1"/>
    <w:rsid w:val="00B96597"/>
    <w:rsid w:val="00BA1E1F"/>
    <w:rsid w:val="00BC0CD1"/>
    <w:rsid w:val="00BC2559"/>
    <w:rsid w:val="00BC76E7"/>
    <w:rsid w:val="00BD327B"/>
    <w:rsid w:val="00BE1261"/>
    <w:rsid w:val="00BE1BC8"/>
    <w:rsid w:val="00C128EE"/>
    <w:rsid w:val="00C152BB"/>
    <w:rsid w:val="00C40F99"/>
    <w:rsid w:val="00C51122"/>
    <w:rsid w:val="00C51609"/>
    <w:rsid w:val="00C51DED"/>
    <w:rsid w:val="00C74E46"/>
    <w:rsid w:val="00C76367"/>
    <w:rsid w:val="00C7680C"/>
    <w:rsid w:val="00C80CE0"/>
    <w:rsid w:val="00C86418"/>
    <w:rsid w:val="00C92A02"/>
    <w:rsid w:val="00CA3E75"/>
    <w:rsid w:val="00CB6B98"/>
    <w:rsid w:val="00CC02E3"/>
    <w:rsid w:val="00CE7D08"/>
    <w:rsid w:val="00CF75EC"/>
    <w:rsid w:val="00D24436"/>
    <w:rsid w:val="00D31CE0"/>
    <w:rsid w:val="00D41858"/>
    <w:rsid w:val="00D45487"/>
    <w:rsid w:val="00D5696F"/>
    <w:rsid w:val="00D64287"/>
    <w:rsid w:val="00D82ADF"/>
    <w:rsid w:val="00D84602"/>
    <w:rsid w:val="00D85071"/>
    <w:rsid w:val="00D95123"/>
    <w:rsid w:val="00DB799D"/>
    <w:rsid w:val="00DE4226"/>
    <w:rsid w:val="00DF22F5"/>
    <w:rsid w:val="00E045C9"/>
    <w:rsid w:val="00E179C0"/>
    <w:rsid w:val="00E32315"/>
    <w:rsid w:val="00E45EF5"/>
    <w:rsid w:val="00E57168"/>
    <w:rsid w:val="00E6074A"/>
    <w:rsid w:val="00E67325"/>
    <w:rsid w:val="00E826B8"/>
    <w:rsid w:val="00EB6EA9"/>
    <w:rsid w:val="00EC4390"/>
    <w:rsid w:val="00EC5669"/>
    <w:rsid w:val="00EF2CB9"/>
    <w:rsid w:val="00EF2FD2"/>
    <w:rsid w:val="00F01B6F"/>
    <w:rsid w:val="00F119D0"/>
    <w:rsid w:val="00F16996"/>
    <w:rsid w:val="00F37FBD"/>
    <w:rsid w:val="00F4531E"/>
    <w:rsid w:val="00F4554D"/>
    <w:rsid w:val="00F45886"/>
    <w:rsid w:val="00F51E96"/>
    <w:rsid w:val="00F62023"/>
    <w:rsid w:val="00F71F63"/>
    <w:rsid w:val="00F72898"/>
    <w:rsid w:val="00F8473B"/>
    <w:rsid w:val="00F906CB"/>
    <w:rsid w:val="00FA6971"/>
    <w:rsid w:val="00FB1EE1"/>
    <w:rsid w:val="00FC37D9"/>
    <w:rsid w:val="00FD55F1"/>
    <w:rsid w:val="00FF5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ED8"/>
  </w:style>
  <w:style w:type="paragraph" w:styleId="Heading1">
    <w:name w:val="heading 1"/>
    <w:basedOn w:val="Normal"/>
    <w:next w:val="Normal"/>
    <w:qFormat/>
    <w:rsid w:val="002B5ED8"/>
    <w:pPr>
      <w:keepNext/>
      <w:jc w:val="center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2B5ED8"/>
    <w:pPr>
      <w:keepNext/>
      <w:keepLines/>
      <w:spacing w:line="240" w:lineRule="atLeast"/>
      <w:jc w:val="center"/>
      <w:outlineLvl w:val="1"/>
    </w:pPr>
    <w:rPr>
      <w:rFonts w:ascii="Helv" w:hAnsi="Helv"/>
      <w:b/>
      <w:snapToGrid w:val="0"/>
      <w:color w:val="000000"/>
    </w:rPr>
  </w:style>
  <w:style w:type="paragraph" w:styleId="Heading3">
    <w:name w:val="heading 3"/>
    <w:basedOn w:val="Normal"/>
    <w:next w:val="Normal"/>
    <w:qFormat/>
    <w:rsid w:val="002B5ED8"/>
    <w:pPr>
      <w:keepNext/>
      <w:tabs>
        <w:tab w:val="left" w:leader="underscore" w:pos="5040"/>
        <w:tab w:val="left" w:pos="5760"/>
        <w:tab w:val="left" w:leader="underscore" w:pos="8640"/>
      </w:tabs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5E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B5ED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2B5ED8"/>
    <w:rPr>
      <w:sz w:val="24"/>
    </w:rPr>
  </w:style>
  <w:style w:type="paragraph" w:styleId="BalloonText">
    <w:name w:val="Balloon Text"/>
    <w:basedOn w:val="Normal"/>
    <w:semiHidden/>
    <w:rsid w:val="002B5ED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2B5ED8"/>
    <w:rPr>
      <w:sz w:val="16"/>
      <w:szCs w:val="16"/>
    </w:rPr>
  </w:style>
  <w:style w:type="paragraph" w:styleId="CommentText">
    <w:name w:val="annotation text"/>
    <w:basedOn w:val="Normal"/>
    <w:semiHidden/>
    <w:rsid w:val="002B5ED8"/>
  </w:style>
  <w:style w:type="paragraph" w:styleId="CommentSubject">
    <w:name w:val="annotation subject"/>
    <w:basedOn w:val="CommentText"/>
    <w:next w:val="CommentText"/>
    <w:semiHidden/>
    <w:rsid w:val="002B5ED8"/>
    <w:rPr>
      <w:b/>
      <w:bCs/>
    </w:rPr>
  </w:style>
  <w:style w:type="character" w:styleId="Hyperlink">
    <w:name w:val="Hyperlink"/>
    <w:basedOn w:val="DefaultParagraphFont"/>
    <w:uiPriority w:val="99"/>
    <w:rsid w:val="00397A13"/>
    <w:rPr>
      <w:color w:val="0000FF"/>
      <w:u w:val="single"/>
    </w:rPr>
  </w:style>
  <w:style w:type="paragraph" w:styleId="BodyTextIndent">
    <w:name w:val="Body Text Indent"/>
    <w:basedOn w:val="Normal"/>
    <w:rsid w:val="00764104"/>
    <w:pPr>
      <w:spacing w:after="120"/>
      <w:ind w:left="360"/>
    </w:pPr>
  </w:style>
  <w:style w:type="paragraph" w:styleId="TOC3">
    <w:name w:val="toc 3"/>
    <w:basedOn w:val="Normal"/>
    <w:next w:val="Normal"/>
    <w:autoRedefine/>
    <w:semiHidden/>
    <w:rsid w:val="008A0853"/>
    <w:pPr>
      <w:ind w:left="400"/>
    </w:pPr>
  </w:style>
  <w:style w:type="paragraph" w:styleId="TOC1">
    <w:name w:val="toc 1"/>
    <w:basedOn w:val="Normal"/>
    <w:next w:val="Normal"/>
    <w:autoRedefine/>
    <w:uiPriority w:val="39"/>
    <w:rsid w:val="006134AB"/>
    <w:rPr>
      <w:sz w:val="24"/>
    </w:rPr>
  </w:style>
  <w:style w:type="character" w:styleId="PageNumber">
    <w:name w:val="page number"/>
    <w:basedOn w:val="DefaultParagraphFont"/>
    <w:rsid w:val="0019556F"/>
  </w:style>
  <w:style w:type="paragraph" w:styleId="NormalWeb">
    <w:name w:val="Normal (Web)"/>
    <w:basedOn w:val="Normal"/>
    <w:rsid w:val="008C264F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table" w:styleId="TableGrid">
    <w:name w:val="Table Grid"/>
    <w:basedOn w:val="TableNormal"/>
    <w:uiPriority w:val="59"/>
    <w:rsid w:val="006661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43467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3467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FooterChar">
    <w:name w:val="Footer Char"/>
    <w:basedOn w:val="DefaultParagraphFont"/>
    <w:link w:val="Footer"/>
    <w:rsid w:val="00F119D0"/>
  </w:style>
  <w:style w:type="table" w:customStyle="1" w:styleId="LightGrid-Accent11">
    <w:name w:val="Light Grid - Accent 11"/>
    <w:basedOn w:val="TableNormal"/>
    <w:uiPriority w:val="62"/>
    <w:rsid w:val="00BA1E1F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3-Accent1">
    <w:name w:val="Medium Grid 3 Accent 1"/>
    <w:basedOn w:val="TableNormal"/>
    <w:uiPriority w:val="69"/>
    <w:rsid w:val="00BA1E1F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MediumShading1-Accent11">
    <w:name w:val="Medium Shading 1 - Accent 11"/>
    <w:basedOn w:val="TableNormal"/>
    <w:uiPriority w:val="63"/>
    <w:rsid w:val="00251675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1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271095de-6b42-4750-9915-b98f914db338">4-Ready for EPFC Development</Status>
    <Domain xmlns="271095de-6b42-4750-9915-b98f914db338">Requirements Management (RM)</Domai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3009E66AD0BF43B09A4DC2C70348D1" ma:contentTypeVersion="2" ma:contentTypeDescription="Create a new document." ma:contentTypeScope="" ma:versionID="a012efbcc06490053fb6a3a1cc241805">
  <xsd:schema xmlns:xsd="http://www.w3.org/2001/XMLSchema" xmlns:xs="http://www.w3.org/2001/XMLSchema" xmlns:p="http://schemas.microsoft.com/office/2006/metadata/properties" xmlns:ns1="271095de-6b42-4750-9915-b98f914db338" targetNamespace="http://schemas.microsoft.com/office/2006/metadata/properties" ma:root="true" ma:fieldsID="e25fb3dd69a6b31062a71af142d5c1c3" ns1:_="">
    <xsd:import namespace="271095de-6b42-4750-9915-b98f914db338"/>
    <xsd:element name="properties">
      <xsd:complexType>
        <xsd:sequence>
          <xsd:element name="documentManagement">
            <xsd:complexType>
              <xsd:all>
                <xsd:element ref="ns1:Status"/>
                <xsd:element ref="ns1:Domai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095de-6b42-4750-9915-b98f914db338" elementFormDefault="qualified">
    <xsd:import namespace="http://schemas.microsoft.com/office/2006/documentManagement/types"/>
    <xsd:import namespace="http://schemas.microsoft.com/office/infopath/2007/PartnerControls"/>
    <xsd:element name="Status" ma:index="0" ma:displayName="Status" ma:default="1-Not Started" ma:format="Dropdown" ma:internalName="Status">
      <xsd:simpleType>
        <xsd:restriction base="dms:Choice">
          <xsd:enumeration value="1-Not Started"/>
          <xsd:enumeration value="2-In Content Development"/>
          <xsd:enumeration value="3-In Review"/>
          <xsd:enumeration value="4-Ready for EPFC Development"/>
          <xsd:enumeration value="5-In Unit Testing"/>
          <xsd:enumeration value="6-In System Testing"/>
          <xsd:enumeration value="7-Ready for UAT Testing"/>
          <xsd:enumeration value="8-Published to OpenUP"/>
        </xsd:restriction>
      </xsd:simpleType>
    </xsd:element>
    <xsd:element name="Domain" ma:index="3" nillable="true" ma:displayName="Domain" ma:default="Requirements Management (RM)" ma:format="Dropdown" ma:internalName="Domain">
      <xsd:simpleType>
        <xsd:restriction base="dms:Choice">
          <xsd:enumeration value="Requirements Management (RM)"/>
          <xsd:enumeration value="Information Security Management (ISMM)"/>
          <xsd:enumeration value="Quality Management (QM)"/>
          <xsd:enumeration value="Technology Management (TM)"/>
          <xsd:enumeration value="Release Management (RelM)"/>
          <xsd:enumeration value="Project Management (PM)"/>
          <xsd:enumeration value="Production Support Management (PSMM)"/>
          <xsd:enumeration value="Relationship Management (RelationshipMgmt)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1B40D6-AF68-49C3-84E6-B4BE2A87567A}">
  <ds:schemaRefs>
    <ds:schemaRef ds:uri="http://schemas.microsoft.com/office/2006/metadata/properties"/>
    <ds:schemaRef ds:uri="http://schemas.microsoft.com/office/infopath/2007/PartnerControls"/>
    <ds:schemaRef ds:uri="271095de-6b42-4750-9915-b98f914db338"/>
  </ds:schemaRefs>
</ds:datastoreItem>
</file>

<file path=customXml/itemProps2.xml><?xml version="1.0" encoding="utf-8"?>
<ds:datastoreItem xmlns:ds="http://schemas.openxmlformats.org/officeDocument/2006/customXml" ds:itemID="{D0C607BB-47A2-46E3-B1C4-4AEBBD661E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32B63C-91B6-4657-973B-3530E4735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095de-6b42-4750-9915-b98f914db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DMCEC-TEM-002-001-Requirements Management Plan Template.dotx</Template>
  <TotalTime>1</TotalTime>
  <Pages>3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Requirements Management Plan Template</vt:lpstr>
    </vt:vector>
  </TitlesOfParts>
  <Company>First Niagara Financial Group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DMCEC-TEM-002-001-Requirements-Management-Plan_template</dc:title>
  <dc:subject>PMBOK Project Requirements Management Plan Template</dc:subject>
  <dc:creator>TMH</dc:creator>
  <cp:lastModifiedBy>TMH</cp:lastModifiedBy>
  <cp:revision>1</cp:revision>
  <cp:lastPrinted>2009-01-25T16:18:00Z</cp:lastPrinted>
  <dcterms:created xsi:type="dcterms:W3CDTF">2014-11-03T15:21:00Z</dcterms:created>
  <dcterms:modified xsi:type="dcterms:W3CDTF">2014-11-03T15:22:00Z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0x010100813009E66AD0BF43B09A4DC2C70348D1</vt:lpwstr>
  </property>
</Properties>
</file>